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4B7" w:rsidRPr="00BB3505" w:rsidRDefault="009E64B7" w:rsidP="009E64B7">
      <w:pPr>
        <w:jc w:val="center"/>
        <w:rPr>
          <w:rFonts w:ascii="Times New Roman" w:hAnsi="Times New Roman" w:cs="Times New Roman"/>
          <w:b/>
          <w:sz w:val="24"/>
          <w:szCs w:val="24"/>
        </w:rPr>
      </w:pPr>
      <w:r w:rsidRPr="00BB3505">
        <w:rPr>
          <w:rFonts w:ascii="Times New Roman" w:hAnsi="Times New Roman" w:cs="Times New Roman"/>
          <w:b/>
          <w:sz w:val="24"/>
          <w:szCs w:val="24"/>
        </w:rPr>
        <w:t>D</w:t>
      </w:r>
      <w:r w:rsidR="00BB3505" w:rsidRPr="00BB3505">
        <w:rPr>
          <w:rFonts w:ascii="Times New Roman" w:hAnsi="Times New Roman" w:cs="Times New Roman"/>
          <w:b/>
          <w:sz w:val="24"/>
          <w:szCs w:val="24"/>
        </w:rPr>
        <w:t xml:space="preserve">IS </w:t>
      </w:r>
      <w:r w:rsidRPr="00BB3505">
        <w:rPr>
          <w:rFonts w:ascii="Times New Roman" w:hAnsi="Times New Roman" w:cs="Times New Roman"/>
          <w:b/>
          <w:sz w:val="24"/>
          <w:szCs w:val="24"/>
        </w:rPr>
        <w:t>3.2</w:t>
      </w:r>
    </w:p>
    <w:p w:rsidR="009E64B7" w:rsidRPr="00BB3505" w:rsidRDefault="009E64B7" w:rsidP="009E64B7">
      <w:pPr>
        <w:rPr>
          <w:rFonts w:ascii="Times New Roman" w:hAnsi="Times New Roman" w:cs="Times New Roman"/>
          <w:sz w:val="24"/>
          <w:szCs w:val="24"/>
        </w:rPr>
      </w:pPr>
    </w:p>
    <w:p w:rsidR="009E64B7" w:rsidRPr="00BB3505" w:rsidRDefault="000D5DB5" w:rsidP="009E64B7">
      <w:pPr>
        <w:rPr>
          <w:rFonts w:ascii="Times New Roman" w:hAnsi="Times New Roman" w:cs="Times New Roman"/>
          <w:b/>
          <w:sz w:val="24"/>
          <w:szCs w:val="24"/>
        </w:rPr>
      </w:pPr>
      <w:r>
        <w:rPr>
          <w:rFonts w:ascii="Times New Roman" w:hAnsi="Times New Roman" w:cs="Times New Roman"/>
          <w:b/>
          <w:sz w:val="24"/>
          <w:szCs w:val="24"/>
        </w:rPr>
        <w:t xml:space="preserve">Excerpt from </w:t>
      </w:r>
      <w:r w:rsidR="009E64B7" w:rsidRPr="00BB3505">
        <w:rPr>
          <w:rFonts w:ascii="Times New Roman" w:hAnsi="Times New Roman" w:cs="Times New Roman"/>
          <w:b/>
          <w:sz w:val="24"/>
          <w:szCs w:val="24"/>
        </w:rPr>
        <w:t>Board of Trustees Accreditation Committee Meeting Minutes, April 17, 2012</w:t>
      </w:r>
    </w:p>
    <w:p w:rsidR="009E64B7" w:rsidRPr="00BB3505" w:rsidRDefault="009E64B7" w:rsidP="009E64B7">
      <w:pPr>
        <w:rPr>
          <w:rFonts w:ascii="Times New Roman" w:hAnsi="Times New Roman" w:cs="Times New Roman"/>
          <w:sz w:val="24"/>
          <w:szCs w:val="24"/>
        </w:rPr>
      </w:pPr>
    </w:p>
    <w:p w:rsidR="009E64B7" w:rsidRPr="00BB3505" w:rsidRDefault="009E64B7" w:rsidP="009E64B7">
      <w:pPr>
        <w:pStyle w:val="Default"/>
        <w:rPr>
          <w:rFonts w:ascii="Times New Roman" w:hAnsi="Times New Roman" w:cs="Times New Roman"/>
        </w:rPr>
      </w:pPr>
      <w:r w:rsidRPr="00BB3505">
        <w:rPr>
          <w:rFonts w:ascii="Times New Roman" w:hAnsi="Times New Roman" w:cs="Times New Roman"/>
          <w:b/>
          <w:bCs/>
        </w:rPr>
        <w:t xml:space="preserve">7. Discussion on Board Comments on Draft Reports </w:t>
      </w:r>
    </w:p>
    <w:p w:rsidR="009E64B7" w:rsidRPr="00BB3505" w:rsidRDefault="009E64B7" w:rsidP="009E64B7">
      <w:pPr>
        <w:pStyle w:val="Default"/>
        <w:rPr>
          <w:rFonts w:ascii="Times New Roman" w:hAnsi="Times New Roman" w:cs="Times New Roman"/>
        </w:rPr>
      </w:pPr>
    </w:p>
    <w:p w:rsidR="009E64B7" w:rsidRPr="00BB3505" w:rsidRDefault="009E64B7" w:rsidP="009E64B7">
      <w:pPr>
        <w:pStyle w:val="Default"/>
        <w:rPr>
          <w:rFonts w:ascii="Times New Roman" w:hAnsi="Times New Roman" w:cs="Times New Roman"/>
        </w:rPr>
      </w:pPr>
      <w:r w:rsidRPr="00BB3505">
        <w:rPr>
          <w:rFonts w:ascii="Times New Roman" w:hAnsi="Times New Roman" w:cs="Times New Roman"/>
        </w:rPr>
        <w:t xml:space="preserve">The members of the Accreditation Committee discussed Board Comments on Draft Reports. The first item discussed were the minutes. The Committee discussed this issue at great length and it was determined that Dr. Teeter and Dr. Serban would meet to determine which sections of the Board Agenda would benefit from a more detailed description in the Board Minutes. It was further determined that the length of the Board Minutes would be placed on the Board of Trustees Agenda for full discussion and consideration. </w:t>
      </w:r>
    </w:p>
    <w:p w:rsidR="009E64B7" w:rsidRPr="00BB3505" w:rsidRDefault="009E64B7" w:rsidP="009E64B7">
      <w:pPr>
        <w:pStyle w:val="Default"/>
        <w:rPr>
          <w:rFonts w:ascii="Times New Roman" w:hAnsi="Times New Roman" w:cs="Times New Roman"/>
        </w:rPr>
      </w:pPr>
    </w:p>
    <w:p w:rsidR="009E64B7" w:rsidRPr="00BB3505" w:rsidRDefault="009E64B7" w:rsidP="009E64B7">
      <w:pPr>
        <w:pStyle w:val="Default"/>
        <w:rPr>
          <w:rFonts w:ascii="Times New Roman" w:hAnsi="Times New Roman" w:cs="Times New Roman"/>
        </w:rPr>
      </w:pPr>
      <w:r w:rsidRPr="00BB3505">
        <w:rPr>
          <w:rFonts w:ascii="Times New Roman" w:hAnsi="Times New Roman" w:cs="Times New Roman"/>
        </w:rPr>
        <w:t xml:space="preserve">The next issue discussed was that of the Chancellor’s Evaluation. It was determined that the Board Policy on Chancellor’s Evaluation will be revisited By Dr. Prinsky and Dr. Teeter to make consistent with the number of times this occurs per fiscal year. Another comment addressed was that of the Board’s collaboration with the Chancellor and it was determined that Dr. Serban could add assessments to the reports reflecting the routine collaboration between the Board and Chancellor on Agenda items. </w:t>
      </w:r>
    </w:p>
    <w:p w:rsidR="009E64B7" w:rsidRPr="00BB3505" w:rsidRDefault="009E64B7" w:rsidP="009E64B7">
      <w:pPr>
        <w:rPr>
          <w:rFonts w:ascii="Times New Roman" w:hAnsi="Times New Roman" w:cs="Times New Roman"/>
          <w:sz w:val="24"/>
          <w:szCs w:val="24"/>
        </w:rPr>
      </w:pPr>
    </w:p>
    <w:p w:rsidR="009E64B7" w:rsidRPr="00BB3505" w:rsidRDefault="009E64B7" w:rsidP="009E64B7">
      <w:pPr>
        <w:rPr>
          <w:rFonts w:ascii="Times New Roman" w:hAnsi="Times New Roman" w:cs="Times New Roman"/>
          <w:sz w:val="24"/>
          <w:szCs w:val="24"/>
        </w:rPr>
      </w:pPr>
      <w:r w:rsidRPr="00BB3505">
        <w:rPr>
          <w:rFonts w:ascii="Times New Roman" w:hAnsi="Times New Roman" w:cs="Times New Roman"/>
          <w:sz w:val="24"/>
          <w:szCs w:val="24"/>
        </w:rPr>
        <w:t>The last item discussed was on Board Ethics and it was determined that Board President Moreno and Dr. Teeter would get together to develop an action plan on self evaluation dissemination and a follow-up on the action plan.</w:t>
      </w:r>
    </w:p>
    <w:p w:rsidR="009E64B7" w:rsidRDefault="009E64B7" w:rsidP="009E64B7">
      <w:r>
        <w:br w:type="page"/>
      </w:r>
    </w:p>
    <w:sectPr w:rsidR="009E64B7" w:rsidSect="007C59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E64B7"/>
    <w:rsid w:val="000D5DB5"/>
    <w:rsid w:val="004818BC"/>
    <w:rsid w:val="00631E6A"/>
    <w:rsid w:val="007C5970"/>
    <w:rsid w:val="007F3BE2"/>
    <w:rsid w:val="00860D24"/>
    <w:rsid w:val="009E64B7"/>
    <w:rsid w:val="00BB3505"/>
    <w:rsid w:val="00C75E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4B7"/>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64B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207</Words>
  <Characters>1181</Characters>
  <Application>Microsoft Office Word</Application>
  <DocSecurity>0</DocSecurity>
  <Lines>9</Lines>
  <Paragraphs>2</Paragraphs>
  <ScaleCrop>false</ScaleCrop>
  <Company>Coast Community College District</Company>
  <LinksUpToDate>false</LinksUpToDate>
  <CharactersWithSpaces>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lthissell</dc:creator>
  <cp:lastModifiedBy>lthissell</cp:lastModifiedBy>
  <cp:revision>3</cp:revision>
  <dcterms:created xsi:type="dcterms:W3CDTF">2014-02-03T17:59:00Z</dcterms:created>
  <dcterms:modified xsi:type="dcterms:W3CDTF">2014-02-06T19:30:00Z</dcterms:modified>
</cp:coreProperties>
</file>